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4CDB" w14:textId="77777777" w:rsidR="00650A94" w:rsidRDefault="00650A94" w:rsidP="00111164">
      <w:pPr>
        <w:rPr>
          <w:b/>
          <w:bCs/>
          <w:sz w:val="28"/>
          <w:szCs w:val="28"/>
          <w:lang w:val="nl-NL"/>
        </w:rPr>
      </w:pPr>
    </w:p>
    <w:p w14:paraId="214F605A" w14:textId="77777777" w:rsidR="00DC68F6" w:rsidRPr="00F02E6F" w:rsidRDefault="00DC68F6" w:rsidP="00111164">
      <w:pPr>
        <w:rPr>
          <w:b/>
          <w:bCs/>
          <w:sz w:val="28"/>
          <w:szCs w:val="28"/>
          <w:lang w:val="nl-NL"/>
        </w:rPr>
      </w:pPr>
      <w:r w:rsidRPr="00F02E6F">
        <w:rPr>
          <w:b/>
          <w:bCs/>
          <w:sz w:val="28"/>
          <w:szCs w:val="28"/>
          <w:lang w:val="nl-NL"/>
        </w:rPr>
        <w:t>Persbericht</w:t>
      </w:r>
    </w:p>
    <w:p w14:paraId="7D301AA8" w14:textId="77777777" w:rsidR="00DC68F6" w:rsidRDefault="00DC68F6" w:rsidP="00111164">
      <w:pPr>
        <w:rPr>
          <w:b/>
          <w:bCs/>
          <w:sz w:val="20"/>
          <w:szCs w:val="20"/>
          <w:lang w:val="nl-NL"/>
        </w:rPr>
      </w:pPr>
    </w:p>
    <w:p w14:paraId="397BA78D" w14:textId="77777777" w:rsidR="00650A94" w:rsidRDefault="00650A94" w:rsidP="00111164">
      <w:pPr>
        <w:rPr>
          <w:b/>
          <w:bCs/>
          <w:sz w:val="20"/>
          <w:szCs w:val="20"/>
          <w:lang w:val="nl-NL"/>
        </w:rPr>
      </w:pPr>
    </w:p>
    <w:p w14:paraId="57D7A443" w14:textId="7D2E3766" w:rsidR="009B2E75" w:rsidRDefault="00DC68F6" w:rsidP="00111164">
      <w:pPr>
        <w:rPr>
          <w:b/>
          <w:bCs/>
          <w:sz w:val="20"/>
          <w:szCs w:val="20"/>
          <w:lang w:val="nl-NL"/>
        </w:rPr>
      </w:pPr>
      <w:r w:rsidRPr="00914276">
        <w:rPr>
          <w:b/>
          <w:bCs/>
          <w:lang w:val="nl-NL"/>
        </w:rPr>
        <w:t>Titel:</w:t>
      </w:r>
      <w:r w:rsidR="003E5851">
        <w:rPr>
          <w:b/>
          <w:bCs/>
          <w:lang w:val="nl-NL"/>
        </w:rPr>
        <w:t xml:space="preserve"> </w:t>
      </w:r>
      <w:r w:rsidRPr="00F02E6F">
        <w:rPr>
          <w:b/>
          <w:bCs/>
          <w:sz w:val="28"/>
          <w:szCs w:val="28"/>
          <w:lang w:val="nl-NL"/>
        </w:rPr>
        <w:t xml:space="preserve">[naam bedrijf] </w:t>
      </w:r>
      <w:r w:rsidR="00225158">
        <w:rPr>
          <w:b/>
          <w:bCs/>
          <w:sz w:val="28"/>
          <w:szCs w:val="28"/>
          <w:lang w:val="nl-NL"/>
        </w:rPr>
        <w:t>is Zakenvriend van KWF</w:t>
      </w:r>
    </w:p>
    <w:p w14:paraId="06C58898" w14:textId="77777777" w:rsidR="007A30C1" w:rsidRDefault="007A30C1" w:rsidP="00DC68F6">
      <w:pPr>
        <w:rPr>
          <w:b/>
          <w:bCs/>
          <w:sz w:val="20"/>
          <w:szCs w:val="20"/>
          <w:lang w:val="nl-NL"/>
        </w:rPr>
      </w:pPr>
    </w:p>
    <w:p w14:paraId="6315D20F" w14:textId="77777777" w:rsidR="00650A94" w:rsidRDefault="00650A94" w:rsidP="00111164">
      <w:pPr>
        <w:rPr>
          <w:b/>
          <w:bCs/>
          <w:sz w:val="20"/>
          <w:szCs w:val="20"/>
          <w:lang w:val="nl-NL"/>
        </w:rPr>
      </w:pPr>
    </w:p>
    <w:p w14:paraId="5E682DC6" w14:textId="3EE97D36" w:rsidR="00914276" w:rsidRPr="00914276" w:rsidRDefault="00914276" w:rsidP="00914276">
      <w:pPr>
        <w:rPr>
          <w:rFonts w:asciiTheme="minorHAnsi" w:hAnsiTheme="minorHAnsi" w:cstheme="minorHAnsi"/>
          <w:lang w:val="nl-NL"/>
        </w:rPr>
      </w:pPr>
      <w:r w:rsidRPr="00914276">
        <w:rPr>
          <w:rFonts w:asciiTheme="minorHAnsi" w:hAnsiTheme="minorHAnsi" w:cstheme="minorHAnsi"/>
          <w:lang w:val="nl-NL"/>
        </w:rPr>
        <w:t>Kanker raakt ons allemaal. 1 op de 2 Nederlanders krijgt ooit kanker. En of je het nu zelf hebt of iemand om wie je geeft, kanker ontwricht je leven.</w:t>
      </w:r>
      <w:r>
        <w:rPr>
          <w:rFonts w:asciiTheme="minorHAnsi" w:hAnsiTheme="minorHAnsi" w:cstheme="minorHAnsi"/>
          <w:lang w:val="nl-NL"/>
        </w:rPr>
        <w:t xml:space="preserve"> </w:t>
      </w:r>
      <w:r w:rsidRPr="00914276">
        <w:rPr>
          <w:rFonts w:asciiTheme="minorHAnsi" w:hAnsiTheme="minorHAnsi" w:cstheme="minorHAnsi"/>
          <w:lang w:val="nl-NL"/>
        </w:rPr>
        <w:t>KWF is tegen kanker. Maar vooral vóór het leven.</w:t>
      </w:r>
      <w:r>
        <w:rPr>
          <w:rFonts w:asciiTheme="minorHAnsi" w:hAnsiTheme="minorHAnsi" w:cstheme="minorHAnsi"/>
          <w:lang w:val="nl-NL"/>
        </w:rPr>
        <w:t xml:space="preserve"> </w:t>
      </w:r>
      <w:r w:rsidRPr="00914276">
        <w:rPr>
          <w:rFonts w:asciiTheme="minorHAnsi" w:hAnsiTheme="minorHAnsi" w:cstheme="minorHAnsi"/>
          <w:lang w:val="nl-NL"/>
        </w:rPr>
        <w:t>Daarom zet KWF zich niet alleen in voor het bestrijden van de ziekte, maar ook voor een beter leven met en na kanker.</w:t>
      </w:r>
    </w:p>
    <w:p w14:paraId="4E26D6D1" w14:textId="071800F5" w:rsidR="006B6E73" w:rsidRPr="00914276" w:rsidRDefault="006B6E73" w:rsidP="68DA817D">
      <w:pPr>
        <w:rPr>
          <w:rFonts w:eastAsiaTheme="minorEastAsia"/>
          <w:lang w:val="nl-NL"/>
        </w:rPr>
      </w:pPr>
    </w:p>
    <w:p w14:paraId="0B420047" w14:textId="4CFF0369" w:rsidR="000B5F1A" w:rsidRPr="00914276" w:rsidRDefault="5B209A16" w:rsidP="68DA817D">
      <w:pPr>
        <w:rPr>
          <w:rFonts w:eastAsiaTheme="minorEastAsia"/>
          <w:b/>
          <w:bCs/>
          <w:lang w:val="nl-NL"/>
        </w:rPr>
      </w:pPr>
      <w:r w:rsidRPr="00914276">
        <w:rPr>
          <w:rFonts w:eastAsiaTheme="minorEastAsia"/>
          <w:b/>
          <w:bCs/>
          <w:lang w:val="nl-NL"/>
        </w:rPr>
        <w:t>Steun van Zakenvrienden</w:t>
      </w:r>
    </w:p>
    <w:p w14:paraId="461F20E8" w14:textId="2D3E40AB" w:rsidR="000B5F1A" w:rsidRDefault="1743747A" w:rsidP="68DA817D">
      <w:pPr>
        <w:rPr>
          <w:rFonts w:eastAsiaTheme="minorEastAsia"/>
          <w:lang w:val="nl-NL"/>
        </w:rPr>
      </w:pPr>
      <w:r w:rsidRPr="00914276">
        <w:rPr>
          <w:rFonts w:eastAsiaTheme="minorEastAsia"/>
          <w:lang w:val="nl-NL"/>
        </w:rPr>
        <w:t xml:space="preserve">Toen KWF Kankerbestrijding in 1949 werd opgericht, waren de vooruitzichten voor kankerpatiënten uiterst somber. </w:t>
      </w:r>
      <w:r w:rsidR="00914276">
        <w:rPr>
          <w:rFonts w:eastAsiaTheme="minorEastAsia"/>
          <w:lang w:val="nl-NL"/>
        </w:rPr>
        <w:t>5</w:t>
      </w:r>
      <w:r w:rsidRPr="00914276">
        <w:rPr>
          <w:rFonts w:eastAsiaTheme="minorEastAsia"/>
          <w:lang w:val="nl-NL"/>
        </w:rPr>
        <w:t xml:space="preserve"> jaar na de diagnose was nog slechts </w:t>
      </w:r>
      <w:r w:rsidR="00914276">
        <w:rPr>
          <w:rFonts w:eastAsiaTheme="minorEastAsia"/>
          <w:lang w:val="nl-NL"/>
        </w:rPr>
        <w:t>25%</w:t>
      </w:r>
      <w:r w:rsidRPr="00914276">
        <w:rPr>
          <w:rFonts w:eastAsiaTheme="minorEastAsia"/>
          <w:lang w:val="nl-NL"/>
        </w:rPr>
        <w:t xml:space="preserve"> van hen in leven. Inmiddels is dat aantal gestegen tot </w:t>
      </w:r>
      <w:r w:rsidR="00914276">
        <w:rPr>
          <w:rFonts w:eastAsiaTheme="minorEastAsia"/>
          <w:lang w:val="nl-NL"/>
        </w:rPr>
        <w:t>71%</w:t>
      </w:r>
      <w:r w:rsidRPr="00914276">
        <w:rPr>
          <w:rFonts w:eastAsiaTheme="minorEastAsia"/>
          <w:lang w:val="nl-NL"/>
        </w:rPr>
        <w:t xml:space="preserve">. Een hoopvolle tussenstand die mede mogelijk is gemaakt dankzij Zakenvrienden </w:t>
      </w:r>
      <w:r w:rsidR="00E94841">
        <w:rPr>
          <w:rFonts w:eastAsiaTheme="minorEastAsia"/>
          <w:lang w:val="nl-NL"/>
        </w:rPr>
        <w:t>als</w:t>
      </w:r>
      <w:r w:rsidR="00914276">
        <w:rPr>
          <w:rFonts w:eastAsiaTheme="minorEastAsia"/>
          <w:lang w:val="nl-NL"/>
        </w:rPr>
        <w:t xml:space="preserve"> </w:t>
      </w:r>
      <w:r w:rsidR="288CF225" w:rsidRPr="00914276">
        <w:rPr>
          <w:rFonts w:eastAsiaTheme="minorEastAsia"/>
          <w:lang w:val="nl-NL"/>
        </w:rPr>
        <w:t>[</w:t>
      </w:r>
      <w:r w:rsidR="00E94841">
        <w:rPr>
          <w:rFonts w:eastAsiaTheme="minorEastAsia"/>
          <w:lang w:val="nl-NL"/>
        </w:rPr>
        <w:t>n</w:t>
      </w:r>
      <w:r w:rsidR="288CF225" w:rsidRPr="00914276">
        <w:rPr>
          <w:rFonts w:eastAsiaTheme="minorEastAsia"/>
          <w:lang w:val="nl-NL"/>
        </w:rPr>
        <w:t>aam bedrijf]</w:t>
      </w:r>
      <w:r w:rsidRPr="00914276">
        <w:rPr>
          <w:rFonts w:eastAsiaTheme="minorEastAsia"/>
          <w:lang w:val="nl-NL"/>
        </w:rPr>
        <w:t xml:space="preserve">. </w:t>
      </w:r>
      <w:r w:rsidR="7EB4E3FD" w:rsidRPr="00914276">
        <w:rPr>
          <w:rFonts w:eastAsiaTheme="minorEastAsia"/>
          <w:lang w:val="nl-NL"/>
        </w:rPr>
        <w:t xml:space="preserve">Met </w:t>
      </w:r>
      <w:r w:rsidR="00E94841">
        <w:rPr>
          <w:rFonts w:eastAsiaTheme="minorEastAsia"/>
          <w:lang w:val="nl-NL"/>
        </w:rPr>
        <w:t>de</w:t>
      </w:r>
      <w:r w:rsidR="7EB4E3FD" w:rsidRPr="00914276">
        <w:rPr>
          <w:rFonts w:eastAsiaTheme="minorEastAsia"/>
          <w:lang w:val="nl-NL"/>
        </w:rPr>
        <w:t xml:space="preserve"> steun </w:t>
      </w:r>
      <w:r w:rsidR="00E94841">
        <w:rPr>
          <w:rFonts w:eastAsiaTheme="minorEastAsia"/>
          <w:lang w:val="nl-NL"/>
        </w:rPr>
        <w:t xml:space="preserve">van </w:t>
      </w:r>
      <w:r w:rsidR="003A1F72">
        <w:rPr>
          <w:rFonts w:eastAsiaTheme="minorEastAsia"/>
          <w:lang w:val="nl-NL"/>
        </w:rPr>
        <w:t>de Zakenvrienden</w:t>
      </w:r>
      <w:r w:rsidR="00E94841">
        <w:rPr>
          <w:rFonts w:eastAsiaTheme="minorEastAsia"/>
          <w:lang w:val="nl-NL"/>
        </w:rPr>
        <w:t xml:space="preserve"> stelt KWF </w:t>
      </w:r>
      <w:r w:rsidRPr="00914276">
        <w:rPr>
          <w:rFonts w:eastAsiaTheme="minorEastAsia"/>
          <w:lang w:val="nl-NL"/>
        </w:rPr>
        <w:t xml:space="preserve">onderzoekers </w:t>
      </w:r>
      <w:r w:rsidR="00E94841">
        <w:rPr>
          <w:rFonts w:eastAsiaTheme="minorEastAsia"/>
          <w:lang w:val="nl-NL"/>
        </w:rPr>
        <w:t xml:space="preserve">in staat om </w:t>
      </w:r>
      <w:r w:rsidRPr="00914276">
        <w:rPr>
          <w:rFonts w:eastAsiaTheme="minorEastAsia"/>
          <w:lang w:val="nl-NL"/>
        </w:rPr>
        <w:t xml:space="preserve">de ziekte beter </w:t>
      </w:r>
      <w:r w:rsidR="00E94841">
        <w:rPr>
          <w:rFonts w:eastAsiaTheme="minorEastAsia"/>
          <w:lang w:val="nl-NL"/>
        </w:rPr>
        <w:t>te begrijpen</w:t>
      </w:r>
      <w:r w:rsidRPr="00914276">
        <w:rPr>
          <w:rFonts w:eastAsiaTheme="minorEastAsia"/>
          <w:lang w:val="nl-NL"/>
        </w:rPr>
        <w:t>, op</w:t>
      </w:r>
      <w:r w:rsidR="00E94841">
        <w:rPr>
          <w:rFonts w:eastAsiaTheme="minorEastAsia"/>
          <w:lang w:val="nl-NL"/>
        </w:rPr>
        <w:t xml:space="preserve"> te </w:t>
      </w:r>
      <w:r w:rsidRPr="00914276">
        <w:rPr>
          <w:rFonts w:eastAsiaTheme="minorEastAsia"/>
          <w:lang w:val="nl-NL"/>
        </w:rPr>
        <w:t xml:space="preserve">sporen en </w:t>
      </w:r>
      <w:r w:rsidR="00E94841">
        <w:rPr>
          <w:rFonts w:eastAsiaTheme="minorEastAsia"/>
          <w:lang w:val="nl-NL"/>
        </w:rPr>
        <w:t xml:space="preserve">te </w:t>
      </w:r>
      <w:r w:rsidRPr="00914276">
        <w:rPr>
          <w:rFonts w:eastAsiaTheme="minorEastAsia"/>
          <w:lang w:val="nl-NL"/>
        </w:rPr>
        <w:t>behandelen.</w:t>
      </w:r>
      <w:r w:rsidR="00CB3A7F" w:rsidRPr="00914276">
        <w:rPr>
          <w:rFonts w:eastAsiaTheme="minorEastAsia"/>
          <w:lang w:val="nl-NL"/>
        </w:rPr>
        <w:t xml:space="preserve"> En om te zorgen voor een beter</w:t>
      </w:r>
      <w:r w:rsidR="00E94841">
        <w:rPr>
          <w:rFonts w:eastAsiaTheme="minorEastAsia"/>
          <w:lang w:val="nl-NL"/>
        </w:rPr>
        <w:t>e kwaliteit van</w:t>
      </w:r>
      <w:r w:rsidR="00CB3A7F" w:rsidRPr="00914276">
        <w:rPr>
          <w:rFonts w:eastAsiaTheme="minorEastAsia"/>
          <w:lang w:val="nl-NL"/>
        </w:rPr>
        <w:t xml:space="preserve"> leven voor </w:t>
      </w:r>
      <w:r w:rsidR="00E94841">
        <w:rPr>
          <w:rFonts w:eastAsiaTheme="minorEastAsia"/>
          <w:lang w:val="nl-NL"/>
        </w:rPr>
        <w:t>(ex)patiënten en hun naasten</w:t>
      </w:r>
      <w:r w:rsidR="00CB3A7F" w:rsidRPr="00914276">
        <w:rPr>
          <w:rFonts w:eastAsiaTheme="minorEastAsia"/>
          <w:lang w:val="nl-NL"/>
        </w:rPr>
        <w:t>.</w:t>
      </w:r>
    </w:p>
    <w:p w14:paraId="42F39065" w14:textId="77777777" w:rsidR="00E94841" w:rsidRPr="00914276" w:rsidRDefault="00E94841" w:rsidP="68DA817D">
      <w:pPr>
        <w:rPr>
          <w:rFonts w:eastAsiaTheme="minorEastAsia"/>
          <w:lang w:val="nl-NL"/>
        </w:rPr>
      </w:pPr>
    </w:p>
    <w:p w14:paraId="2BD3BAB2" w14:textId="77777777" w:rsidR="00513D17" w:rsidRDefault="5C687DCE" w:rsidP="68DA817D">
      <w:pPr>
        <w:rPr>
          <w:b/>
          <w:bCs/>
          <w:lang w:val="nl-NL"/>
        </w:rPr>
      </w:pPr>
      <w:r w:rsidRPr="00914276">
        <w:rPr>
          <w:b/>
          <w:bCs/>
          <w:lang w:val="nl-NL"/>
        </w:rPr>
        <w:t>Investeren in topwetenschappers</w:t>
      </w:r>
    </w:p>
    <w:p w14:paraId="732D3C19" w14:textId="183E5F1E" w:rsidR="00507208" w:rsidRPr="00914276" w:rsidRDefault="00507208" w:rsidP="68DA817D">
      <w:pPr>
        <w:rPr>
          <w:lang w:val="nl-NL"/>
        </w:rPr>
      </w:pPr>
      <w:r w:rsidRPr="00914276">
        <w:rPr>
          <w:lang w:val="nl-NL"/>
        </w:rPr>
        <w:t xml:space="preserve">Als Zakenvriend helpt [naam bedrijf] kanker terug te dringen door te investeren in topwetenschappers op het gebied van kanker. We geven een gevoel van steun aan kankerpatiënten in de directe omgeving en inspireren medewerkers, klanten en relaties om ook mee te helpen </w:t>
      </w:r>
      <w:r w:rsidR="00E94841">
        <w:rPr>
          <w:lang w:val="nl-NL"/>
        </w:rPr>
        <w:t>in de strijd tegen kanker</w:t>
      </w:r>
      <w:r w:rsidRPr="00914276">
        <w:rPr>
          <w:lang w:val="nl-NL"/>
        </w:rPr>
        <w:t>.</w:t>
      </w:r>
    </w:p>
    <w:p w14:paraId="7F4D04DE" w14:textId="77777777" w:rsidR="00513D17" w:rsidRPr="00513D17" w:rsidRDefault="00513D17" w:rsidP="00507208">
      <w:pPr>
        <w:rPr>
          <w:rFonts w:asciiTheme="minorHAnsi" w:hAnsiTheme="minorHAnsi" w:cstheme="minorHAnsi"/>
          <w:bCs/>
          <w:lang w:val="nl-NL"/>
        </w:rPr>
      </w:pPr>
    </w:p>
    <w:p w14:paraId="29678691" w14:textId="541D337C" w:rsidR="00507208" w:rsidRPr="00914276" w:rsidRDefault="00507208" w:rsidP="00507208">
      <w:pPr>
        <w:rPr>
          <w:rFonts w:asciiTheme="minorHAnsi" w:hAnsiTheme="minorHAnsi" w:cstheme="minorHAnsi"/>
          <w:b/>
          <w:lang w:val="nl-NL"/>
        </w:rPr>
      </w:pPr>
      <w:r w:rsidRPr="00914276">
        <w:rPr>
          <w:rFonts w:asciiTheme="minorHAnsi" w:hAnsiTheme="minorHAnsi" w:cstheme="minorHAnsi"/>
          <w:b/>
          <w:lang w:val="nl-NL"/>
        </w:rPr>
        <w:t>Meer informatie</w:t>
      </w:r>
    </w:p>
    <w:p w14:paraId="1FF7EC6E" w14:textId="2BDE22A2" w:rsidR="00227D5A" w:rsidRPr="00513D17" w:rsidRDefault="00E94841">
      <w:pPr>
        <w:rPr>
          <w:rFonts w:asciiTheme="minorHAnsi" w:hAnsiTheme="minorHAnsi" w:cstheme="minorHAnsi"/>
          <w:lang w:val="nl-NL"/>
        </w:rPr>
      </w:pPr>
      <w:r>
        <w:rPr>
          <w:rFonts w:asciiTheme="minorHAnsi" w:hAnsiTheme="minorHAnsi" w:cstheme="minorHAnsi"/>
          <w:lang w:val="nl-NL"/>
        </w:rPr>
        <w:t>M</w:t>
      </w:r>
      <w:r w:rsidR="00507208" w:rsidRPr="00914276">
        <w:rPr>
          <w:rFonts w:asciiTheme="minorHAnsi" w:hAnsiTheme="minorHAnsi" w:cstheme="minorHAnsi"/>
          <w:lang w:val="nl-NL"/>
        </w:rPr>
        <w:t xml:space="preserve">eer weten over het Zakenvriendschap </w:t>
      </w:r>
      <w:r>
        <w:rPr>
          <w:rFonts w:asciiTheme="minorHAnsi" w:hAnsiTheme="minorHAnsi" w:cstheme="minorHAnsi"/>
          <w:lang w:val="nl-NL"/>
        </w:rPr>
        <w:t xml:space="preserve">van KWF </w:t>
      </w:r>
      <w:r w:rsidR="00507208" w:rsidRPr="00914276">
        <w:rPr>
          <w:rFonts w:asciiTheme="minorHAnsi" w:hAnsiTheme="minorHAnsi" w:cstheme="minorHAnsi"/>
          <w:lang w:val="nl-NL"/>
        </w:rPr>
        <w:t xml:space="preserve">of onderzoek naar kanker? </w:t>
      </w:r>
      <w:r w:rsidR="00CB3A7F" w:rsidRPr="00914276">
        <w:rPr>
          <w:rFonts w:asciiTheme="minorHAnsi" w:hAnsiTheme="minorHAnsi" w:cstheme="minorHAnsi"/>
          <w:lang w:val="nl-NL"/>
        </w:rPr>
        <w:t>Kijk</w:t>
      </w:r>
      <w:r w:rsidR="00507208" w:rsidRPr="00914276">
        <w:rPr>
          <w:rFonts w:asciiTheme="minorHAnsi" w:hAnsiTheme="minorHAnsi" w:cstheme="minorHAnsi"/>
          <w:lang w:val="nl-NL"/>
        </w:rPr>
        <w:t xml:space="preserve"> dan op: </w:t>
      </w:r>
      <w:hyperlink r:id="rId9" w:history="1">
        <w:r w:rsidR="003E5851" w:rsidRPr="00693CAC">
          <w:rPr>
            <w:rStyle w:val="Hyperlink"/>
            <w:rFonts w:asciiTheme="minorHAnsi" w:hAnsiTheme="minorHAnsi" w:cstheme="minorHAnsi"/>
            <w:lang w:val="nl-NL"/>
          </w:rPr>
          <w:t>www.kwf</w:t>
        </w:r>
        <w:r w:rsidR="003E5851" w:rsidRPr="00693CAC">
          <w:rPr>
            <w:rStyle w:val="Hyperlink"/>
            <w:rFonts w:asciiTheme="minorHAnsi" w:hAnsiTheme="minorHAnsi" w:cstheme="minorHAnsi"/>
            <w:lang w:val="nl-NL"/>
          </w:rPr>
          <w:t>.</w:t>
        </w:r>
        <w:r w:rsidR="003E5851" w:rsidRPr="00693CAC">
          <w:rPr>
            <w:rStyle w:val="Hyperlink"/>
            <w:rFonts w:asciiTheme="minorHAnsi" w:hAnsiTheme="minorHAnsi" w:cstheme="minorHAnsi"/>
            <w:lang w:val="nl-NL"/>
          </w:rPr>
          <w:t>nl/zakenvriend</w:t>
        </w:r>
      </w:hyperlink>
    </w:p>
    <w:sectPr w:rsidR="00227D5A" w:rsidRPr="00513D17" w:rsidSect="00227D5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C91F5" w14:textId="77777777" w:rsidR="00396BBD" w:rsidRDefault="00396BBD" w:rsidP="00650A94">
      <w:r>
        <w:separator/>
      </w:r>
    </w:p>
  </w:endnote>
  <w:endnote w:type="continuationSeparator" w:id="0">
    <w:p w14:paraId="596A5C73" w14:textId="77777777" w:rsidR="00396BBD" w:rsidRDefault="00396BBD" w:rsidP="0065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WFFedraSans">
    <w:charset w:val="00"/>
    <w:family w:val="auto"/>
    <w:pitch w:val="variable"/>
    <w:sig w:usb0="A0000027" w:usb1="5000204A" w:usb2="00000000" w:usb3="00000000" w:csb0="0000011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EC18B" w14:textId="77777777" w:rsidR="00396BBD" w:rsidRDefault="00396BBD" w:rsidP="00650A94">
      <w:r>
        <w:separator/>
      </w:r>
    </w:p>
  </w:footnote>
  <w:footnote w:type="continuationSeparator" w:id="0">
    <w:p w14:paraId="47BAA382" w14:textId="77777777" w:rsidR="00396BBD" w:rsidRDefault="00396BBD" w:rsidP="00650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ED85" w14:textId="1B697406" w:rsidR="00914276" w:rsidRPr="00914276" w:rsidRDefault="00914276" w:rsidP="00914276">
    <w:pPr>
      <w:pStyle w:val="Koptekst"/>
      <w:jc w:val="right"/>
    </w:pPr>
    <w:r w:rsidRPr="00914276">
      <w:drawing>
        <wp:inline distT="0" distB="0" distL="0" distR="0" wp14:anchorId="21ADC11B" wp14:editId="49887616">
          <wp:extent cx="1283335" cy="788076"/>
          <wp:effectExtent l="0" t="0" r="0" b="0"/>
          <wp:docPr id="117347207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880" cy="800693"/>
                  </a:xfrm>
                  <a:prstGeom prst="rect">
                    <a:avLst/>
                  </a:prstGeom>
                  <a:noFill/>
                  <a:ln>
                    <a:noFill/>
                  </a:ln>
                </pic:spPr>
              </pic:pic>
            </a:graphicData>
          </a:graphic>
        </wp:inline>
      </w:drawing>
    </w:r>
  </w:p>
  <w:p w14:paraId="70BAF43C" w14:textId="0151F8B0" w:rsidR="00650A94" w:rsidRDefault="00650A94" w:rsidP="00650A94">
    <w:pPr>
      <w:pStyle w:val="Kopteks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64"/>
    <w:rsid w:val="00045B71"/>
    <w:rsid w:val="00095A0F"/>
    <w:rsid w:val="000B02BB"/>
    <w:rsid w:val="000B5F1A"/>
    <w:rsid w:val="000E2143"/>
    <w:rsid w:val="000F46EE"/>
    <w:rsid w:val="000F7116"/>
    <w:rsid w:val="00111164"/>
    <w:rsid w:val="00122F03"/>
    <w:rsid w:val="00136430"/>
    <w:rsid w:val="001C5716"/>
    <w:rsid w:val="00225158"/>
    <w:rsid w:val="00227D5A"/>
    <w:rsid w:val="0029481E"/>
    <w:rsid w:val="002E393B"/>
    <w:rsid w:val="002F6406"/>
    <w:rsid w:val="00334399"/>
    <w:rsid w:val="003633C5"/>
    <w:rsid w:val="00396BBD"/>
    <w:rsid w:val="00397085"/>
    <w:rsid w:val="003A1F72"/>
    <w:rsid w:val="003E5851"/>
    <w:rsid w:val="003E75B5"/>
    <w:rsid w:val="00440D31"/>
    <w:rsid w:val="004927CB"/>
    <w:rsid w:val="004B7046"/>
    <w:rsid w:val="004D44E1"/>
    <w:rsid w:val="00507208"/>
    <w:rsid w:val="00513D17"/>
    <w:rsid w:val="0053503D"/>
    <w:rsid w:val="0056557B"/>
    <w:rsid w:val="005A7ADE"/>
    <w:rsid w:val="005D3DF7"/>
    <w:rsid w:val="005F0A05"/>
    <w:rsid w:val="00650A94"/>
    <w:rsid w:val="00660583"/>
    <w:rsid w:val="006B1744"/>
    <w:rsid w:val="006B1A7E"/>
    <w:rsid w:val="006B6E73"/>
    <w:rsid w:val="006E57CB"/>
    <w:rsid w:val="006F1A9F"/>
    <w:rsid w:val="006F2C35"/>
    <w:rsid w:val="00743541"/>
    <w:rsid w:val="007A30C1"/>
    <w:rsid w:val="007B5EAE"/>
    <w:rsid w:val="007F633D"/>
    <w:rsid w:val="008517FE"/>
    <w:rsid w:val="008E5DFD"/>
    <w:rsid w:val="00914276"/>
    <w:rsid w:val="009961FA"/>
    <w:rsid w:val="009B2E75"/>
    <w:rsid w:val="009E5560"/>
    <w:rsid w:val="00A34D9A"/>
    <w:rsid w:val="00A72439"/>
    <w:rsid w:val="00B23520"/>
    <w:rsid w:val="00B70575"/>
    <w:rsid w:val="00C22FD6"/>
    <w:rsid w:val="00C444CF"/>
    <w:rsid w:val="00CB3A7F"/>
    <w:rsid w:val="00CC62AC"/>
    <w:rsid w:val="00CF6C1D"/>
    <w:rsid w:val="00D104BE"/>
    <w:rsid w:val="00D152C7"/>
    <w:rsid w:val="00D367E3"/>
    <w:rsid w:val="00D670B3"/>
    <w:rsid w:val="00DC148C"/>
    <w:rsid w:val="00DC68F6"/>
    <w:rsid w:val="00E00A0F"/>
    <w:rsid w:val="00E94841"/>
    <w:rsid w:val="00EB4BA9"/>
    <w:rsid w:val="00EC0055"/>
    <w:rsid w:val="00EF7E5A"/>
    <w:rsid w:val="00F02E6F"/>
    <w:rsid w:val="00F42F60"/>
    <w:rsid w:val="00F55235"/>
    <w:rsid w:val="00F72B44"/>
    <w:rsid w:val="06A548B1"/>
    <w:rsid w:val="08EA60EA"/>
    <w:rsid w:val="0C573384"/>
    <w:rsid w:val="0D2D2E5E"/>
    <w:rsid w:val="0F7106C6"/>
    <w:rsid w:val="0FEA98FE"/>
    <w:rsid w:val="13A96587"/>
    <w:rsid w:val="1743747A"/>
    <w:rsid w:val="24539D6F"/>
    <w:rsid w:val="253177B7"/>
    <w:rsid w:val="2734641E"/>
    <w:rsid w:val="288CF225"/>
    <w:rsid w:val="30589E02"/>
    <w:rsid w:val="319264B3"/>
    <w:rsid w:val="3C77EAF3"/>
    <w:rsid w:val="3C98D1E2"/>
    <w:rsid w:val="3F5A7AA0"/>
    <w:rsid w:val="474B52E7"/>
    <w:rsid w:val="4AA48B81"/>
    <w:rsid w:val="4AC9495C"/>
    <w:rsid w:val="4AD78DE2"/>
    <w:rsid w:val="51202D37"/>
    <w:rsid w:val="518D9F68"/>
    <w:rsid w:val="5B209A16"/>
    <w:rsid w:val="5C422CEA"/>
    <w:rsid w:val="5C687DCE"/>
    <w:rsid w:val="6031970C"/>
    <w:rsid w:val="665A2534"/>
    <w:rsid w:val="67F0A180"/>
    <w:rsid w:val="68DA817D"/>
    <w:rsid w:val="6B67F8C6"/>
    <w:rsid w:val="6C236ECF"/>
    <w:rsid w:val="7241BBD5"/>
    <w:rsid w:val="7E840033"/>
    <w:rsid w:val="7EB4E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F1ED"/>
  <w15:docId w15:val="{E13A4DC2-901E-47A5-AB2E-B480C7B3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WFFedraSans" w:eastAsiaTheme="minorHAnsi" w:hAnsi="KWFFedraSans"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1164"/>
    <w:pPr>
      <w:spacing w:after="0" w:line="240" w:lineRule="auto"/>
    </w:pPr>
    <w:rPr>
      <w:rFonts w:ascii="Calibri" w:hAnsi="Calibri" w:cs="Calibri"/>
      <w:sz w:val="22"/>
      <w:lang w:val="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E5DFD"/>
    <w:rPr>
      <w:rFonts w:ascii="Tahoma" w:hAnsi="Tahoma" w:cs="Tahoma"/>
      <w:sz w:val="16"/>
      <w:szCs w:val="16"/>
    </w:rPr>
  </w:style>
  <w:style w:type="character" w:customStyle="1" w:styleId="BallontekstChar">
    <w:name w:val="Ballontekst Char"/>
    <w:basedOn w:val="Standaardalinea-lettertype"/>
    <w:link w:val="Ballontekst"/>
    <w:uiPriority w:val="99"/>
    <w:semiHidden/>
    <w:rsid w:val="008E5DFD"/>
    <w:rPr>
      <w:rFonts w:ascii="Tahoma" w:hAnsi="Tahoma" w:cs="Tahoma"/>
      <w:sz w:val="16"/>
      <w:szCs w:val="16"/>
      <w:lang w:val="en-US"/>
    </w:rPr>
  </w:style>
  <w:style w:type="character" w:styleId="Hyperlink">
    <w:name w:val="Hyperlink"/>
    <w:basedOn w:val="Standaardalinea-lettertype"/>
    <w:uiPriority w:val="99"/>
    <w:unhideWhenUsed/>
    <w:rsid w:val="005F0A05"/>
    <w:rPr>
      <w:color w:val="0000FF" w:themeColor="hyperlink"/>
      <w:u w:val="single"/>
    </w:rPr>
  </w:style>
  <w:style w:type="paragraph" w:customStyle="1" w:styleId="s4-wptoptable1">
    <w:name w:val="s4-wptoptable1"/>
    <w:basedOn w:val="Standaard"/>
    <w:rsid w:val="00136430"/>
    <w:pPr>
      <w:spacing w:before="100" w:beforeAutospacing="1" w:after="100" w:afterAutospacing="1"/>
    </w:pPr>
    <w:rPr>
      <w:rFonts w:ascii="Times New Roman" w:eastAsia="Times New Roman" w:hAnsi="Times New Roman" w:cs="Times New Roman"/>
      <w:sz w:val="24"/>
      <w:szCs w:val="24"/>
    </w:rPr>
  </w:style>
  <w:style w:type="paragraph" w:styleId="Koptekst">
    <w:name w:val="header"/>
    <w:basedOn w:val="Standaard"/>
    <w:link w:val="KoptekstChar"/>
    <w:uiPriority w:val="99"/>
    <w:unhideWhenUsed/>
    <w:rsid w:val="00650A94"/>
    <w:pPr>
      <w:tabs>
        <w:tab w:val="center" w:pos="4536"/>
        <w:tab w:val="right" w:pos="9072"/>
      </w:tabs>
    </w:pPr>
  </w:style>
  <w:style w:type="character" w:customStyle="1" w:styleId="KoptekstChar">
    <w:name w:val="Koptekst Char"/>
    <w:basedOn w:val="Standaardalinea-lettertype"/>
    <w:link w:val="Koptekst"/>
    <w:uiPriority w:val="99"/>
    <w:rsid w:val="00650A94"/>
    <w:rPr>
      <w:rFonts w:ascii="Calibri" w:hAnsi="Calibri" w:cs="Calibri"/>
      <w:sz w:val="22"/>
      <w:lang w:val="en-US"/>
    </w:rPr>
  </w:style>
  <w:style w:type="paragraph" w:styleId="Voettekst">
    <w:name w:val="footer"/>
    <w:basedOn w:val="Standaard"/>
    <w:link w:val="VoettekstChar"/>
    <w:uiPriority w:val="99"/>
    <w:unhideWhenUsed/>
    <w:rsid w:val="00650A94"/>
    <w:pPr>
      <w:tabs>
        <w:tab w:val="center" w:pos="4536"/>
        <w:tab w:val="right" w:pos="9072"/>
      </w:tabs>
    </w:pPr>
  </w:style>
  <w:style w:type="character" w:customStyle="1" w:styleId="VoettekstChar">
    <w:name w:val="Voettekst Char"/>
    <w:basedOn w:val="Standaardalinea-lettertype"/>
    <w:link w:val="Voettekst"/>
    <w:uiPriority w:val="99"/>
    <w:rsid w:val="00650A94"/>
    <w:rPr>
      <w:rFonts w:ascii="Calibri" w:hAnsi="Calibri" w:cs="Calibri"/>
      <w:sz w:val="22"/>
      <w:lang w:val="en-US"/>
    </w:rPr>
  </w:style>
  <w:style w:type="character" w:styleId="GevolgdeHyperlink">
    <w:name w:val="FollowedHyperlink"/>
    <w:basedOn w:val="Standaardalinea-lettertype"/>
    <w:uiPriority w:val="99"/>
    <w:semiHidden/>
    <w:unhideWhenUsed/>
    <w:rsid w:val="00E94841"/>
    <w:rPr>
      <w:color w:val="800080" w:themeColor="followedHyperlink"/>
      <w:u w:val="single"/>
    </w:rPr>
  </w:style>
  <w:style w:type="character" w:styleId="Onopgelostemelding">
    <w:name w:val="Unresolved Mention"/>
    <w:basedOn w:val="Standaardalinea-lettertype"/>
    <w:uiPriority w:val="99"/>
    <w:semiHidden/>
    <w:unhideWhenUsed/>
    <w:rsid w:val="003E5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06307">
      <w:bodyDiv w:val="1"/>
      <w:marLeft w:val="0"/>
      <w:marRight w:val="0"/>
      <w:marTop w:val="0"/>
      <w:marBottom w:val="0"/>
      <w:divBdr>
        <w:top w:val="none" w:sz="0" w:space="0" w:color="auto"/>
        <w:left w:val="none" w:sz="0" w:space="0" w:color="auto"/>
        <w:bottom w:val="none" w:sz="0" w:space="0" w:color="auto"/>
        <w:right w:val="none" w:sz="0" w:space="0" w:color="auto"/>
      </w:divBdr>
    </w:div>
    <w:div w:id="1847595245">
      <w:bodyDiv w:val="1"/>
      <w:marLeft w:val="0"/>
      <w:marRight w:val="0"/>
      <w:marTop w:val="0"/>
      <w:marBottom w:val="0"/>
      <w:divBdr>
        <w:top w:val="none" w:sz="0" w:space="0" w:color="auto"/>
        <w:left w:val="none" w:sz="0" w:space="0" w:color="auto"/>
        <w:bottom w:val="none" w:sz="0" w:space="0" w:color="auto"/>
        <w:right w:val="none" w:sz="0" w:space="0" w:color="auto"/>
      </w:divBdr>
      <w:divsChild>
        <w:div w:id="2013098885">
          <w:marLeft w:val="0"/>
          <w:marRight w:val="0"/>
          <w:marTop w:val="0"/>
          <w:marBottom w:val="0"/>
          <w:divBdr>
            <w:top w:val="none" w:sz="0" w:space="0" w:color="auto"/>
            <w:left w:val="none" w:sz="0" w:space="0" w:color="auto"/>
            <w:bottom w:val="none" w:sz="0" w:space="0" w:color="auto"/>
            <w:right w:val="none" w:sz="0" w:space="0" w:color="auto"/>
          </w:divBdr>
          <w:divsChild>
            <w:div w:id="707880353">
              <w:marLeft w:val="0"/>
              <w:marRight w:val="0"/>
              <w:marTop w:val="0"/>
              <w:marBottom w:val="0"/>
              <w:divBdr>
                <w:top w:val="none" w:sz="0" w:space="0" w:color="auto"/>
                <w:left w:val="none" w:sz="0" w:space="0" w:color="auto"/>
                <w:bottom w:val="none" w:sz="0" w:space="0" w:color="auto"/>
                <w:right w:val="none" w:sz="0" w:space="0" w:color="auto"/>
              </w:divBdr>
              <w:divsChild>
                <w:div w:id="607935969">
                  <w:marLeft w:val="0"/>
                  <w:marRight w:val="0"/>
                  <w:marTop w:val="0"/>
                  <w:marBottom w:val="0"/>
                  <w:divBdr>
                    <w:top w:val="none" w:sz="0" w:space="0" w:color="auto"/>
                    <w:left w:val="none" w:sz="0" w:space="0" w:color="auto"/>
                    <w:bottom w:val="none" w:sz="0" w:space="0" w:color="auto"/>
                    <w:right w:val="none" w:sz="0" w:space="0" w:color="auto"/>
                  </w:divBdr>
                  <w:divsChild>
                    <w:div w:id="1194346055">
                      <w:marLeft w:val="0"/>
                      <w:marRight w:val="0"/>
                      <w:marTop w:val="0"/>
                      <w:marBottom w:val="195"/>
                      <w:divBdr>
                        <w:top w:val="none" w:sz="0" w:space="0" w:color="auto"/>
                        <w:left w:val="none" w:sz="0" w:space="0" w:color="auto"/>
                        <w:bottom w:val="single" w:sz="18" w:space="10" w:color="FA0F0E"/>
                        <w:right w:val="none" w:sz="0" w:space="0" w:color="auto"/>
                      </w:divBdr>
                      <w:divsChild>
                        <w:div w:id="556744507">
                          <w:marLeft w:val="0"/>
                          <w:marRight w:val="0"/>
                          <w:marTop w:val="0"/>
                          <w:marBottom w:val="0"/>
                          <w:divBdr>
                            <w:top w:val="none" w:sz="0" w:space="0" w:color="auto"/>
                            <w:left w:val="none" w:sz="0" w:space="0" w:color="auto"/>
                            <w:bottom w:val="none" w:sz="0" w:space="0" w:color="auto"/>
                            <w:right w:val="none" w:sz="0" w:space="0" w:color="auto"/>
                          </w:divBdr>
                          <w:divsChild>
                            <w:div w:id="1289698175">
                              <w:marLeft w:val="0"/>
                              <w:marRight w:val="0"/>
                              <w:marTop w:val="0"/>
                              <w:marBottom w:val="0"/>
                              <w:divBdr>
                                <w:top w:val="none" w:sz="0" w:space="0" w:color="auto"/>
                                <w:left w:val="none" w:sz="0" w:space="0" w:color="auto"/>
                                <w:bottom w:val="none" w:sz="0" w:space="0" w:color="auto"/>
                                <w:right w:val="none" w:sz="0" w:space="0" w:color="auto"/>
                              </w:divBdr>
                              <w:divsChild>
                                <w:div w:id="1156264692">
                                  <w:marLeft w:val="150"/>
                                  <w:marRight w:val="150"/>
                                  <w:marTop w:val="150"/>
                                  <w:marBottom w:val="150"/>
                                  <w:divBdr>
                                    <w:top w:val="none" w:sz="0" w:space="0" w:color="auto"/>
                                    <w:left w:val="none" w:sz="0" w:space="0" w:color="auto"/>
                                    <w:bottom w:val="none" w:sz="0" w:space="0" w:color="auto"/>
                                    <w:right w:val="none" w:sz="0" w:space="0" w:color="auto"/>
                                  </w:divBdr>
                                  <w:divsChild>
                                    <w:div w:id="1804300828">
                                      <w:marLeft w:val="0"/>
                                      <w:marRight w:val="0"/>
                                      <w:marTop w:val="0"/>
                                      <w:marBottom w:val="0"/>
                                      <w:divBdr>
                                        <w:top w:val="none" w:sz="0" w:space="0" w:color="auto"/>
                                        <w:left w:val="none" w:sz="0" w:space="0" w:color="auto"/>
                                        <w:bottom w:val="none" w:sz="0" w:space="0" w:color="auto"/>
                                        <w:right w:val="none" w:sz="0" w:space="0" w:color="auto"/>
                                      </w:divBdr>
                                      <w:divsChild>
                                        <w:div w:id="642001595">
                                          <w:marLeft w:val="0"/>
                                          <w:marRight w:val="0"/>
                                          <w:marTop w:val="0"/>
                                          <w:marBottom w:val="0"/>
                                          <w:divBdr>
                                            <w:top w:val="none" w:sz="0" w:space="0" w:color="auto"/>
                                            <w:left w:val="none" w:sz="0" w:space="0" w:color="auto"/>
                                            <w:bottom w:val="none" w:sz="0" w:space="0" w:color="auto"/>
                                            <w:right w:val="none" w:sz="0" w:space="0" w:color="auto"/>
                                          </w:divBdr>
                                          <w:divsChild>
                                            <w:div w:id="1907688653">
                                              <w:marLeft w:val="0"/>
                                              <w:marRight w:val="0"/>
                                              <w:marTop w:val="0"/>
                                              <w:marBottom w:val="0"/>
                                              <w:divBdr>
                                                <w:top w:val="none" w:sz="0" w:space="0" w:color="auto"/>
                                                <w:left w:val="none" w:sz="0" w:space="0" w:color="auto"/>
                                                <w:bottom w:val="none" w:sz="0" w:space="0" w:color="auto"/>
                                                <w:right w:val="none" w:sz="0" w:space="0" w:color="auto"/>
                                              </w:divBdr>
                                              <w:divsChild>
                                                <w:div w:id="565068417">
                                                  <w:marLeft w:val="0"/>
                                                  <w:marRight w:val="0"/>
                                                  <w:marTop w:val="0"/>
                                                  <w:marBottom w:val="0"/>
                                                  <w:divBdr>
                                                    <w:top w:val="none" w:sz="0" w:space="0" w:color="auto"/>
                                                    <w:left w:val="none" w:sz="0" w:space="0" w:color="auto"/>
                                                    <w:bottom w:val="none" w:sz="0" w:space="0" w:color="auto"/>
                                                    <w:right w:val="none" w:sz="0" w:space="0" w:color="auto"/>
                                                  </w:divBdr>
                                                  <w:divsChild>
                                                    <w:div w:id="7941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5614750">
      <w:bodyDiv w:val="1"/>
      <w:marLeft w:val="0"/>
      <w:marRight w:val="0"/>
      <w:marTop w:val="0"/>
      <w:marBottom w:val="0"/>
      <w:divBdr>
        <w:top w:val="none" w:sz="0" w:space="0" w:color="auto"/>
        <w:left w:val="none" w:sz="0" w:space="0" w:color="auto"/>
        <w:bottom w:val="none" w:sz="0" w:space="0" w:color="auto"/>
        <w:right w:val="none" w:sz="0" w:space="0" w:color="auto"/>
      </w:divBdr>
      <w:divsChild>
        <w:div w:id="2036301029">
          <w:marLeft w:val="0"/>
          <w:marRight w:val="0"/>
          <w:marTop w:val="0"/>
          <w:marBottom w:val="0"/>
          <w:divBdr>
            <w:top w:val="none" w:sz="0" w:space="0" w:color="auto"/>
            <w:left w:val="none" w:sz="0" w:space="0" w:color="auto"/>
            <w:bottom w:val="none" w:sz="0" w:space="0" w:color="auto"/>
            <w:right w:val="none" w:sz="0" w:space="0" w:color="auto"/>
          </w:divBdr>
          <w:divsChild>
            <w:div w:id="2005009041">
              <w:marLeft w:val="0"/>
              <w:marRight w:val="0"/>
              <w:marTop w:val="0"/>
              <w:marBottom w:val="0"/>
              <w:divBdr>
                <w:top w:val="none" w:sz="0" w:space="0" w:color="auto"/>
                <w:left w:val="none" w:sz="0" w:space="0" w:color="auto"/>
                <w:bottom w:val="none" w:sz="0" w:space="0" w:color="auto"/>
                <w:right w:val="none" w:sz="0" w:space="0" w:color="auto"/>
              </w:divBdr>
              <w:divsChild>
                <w:div w:id="207423355">
                  <w:marLeft w:val="0"/>
                  <w:marRight w:val="0"/>
                  <w:marTop w:val="0"/>
                  <w:marBottom w:val="0"/>
                  <w:divBdr>
                    <w:top w:val="none" w:sz="0" w:space="0" w:color="auto"/>
                    <w:left w:val="none" w:sz="0" w:space="0" w:color="auto"/>
                    <w:bottom w:val="none" w:sz="0" w:space="0" w:color="auto"/>
                    <w:right w:val="none" w:sz="0" w:space="0" w:color="auto"/>
                  </w:divBdr>
                  <w:divsChild>
                    <w:div w:id="1580945614">
                      <w:marLeft w:val="0"/>
                      <w:marRight w:val="0"/>
                      <w:marTop w:val="0"/>
                      <w:marBottom w:val="195"/>
                      <w:divBdr>
                        <w:top w:val="none" w:sz="0" w:space="0" w:color="auto"/>
                        <w:left w:val="none" w:sz="0" w:space="0" w:color="auto"/>
                        <w:bottom w:val="single" w:sz="18" w:space="10" w:color="FA0F0E"/>
                        <w:right w:val="none" w:sz="0" w:space="0" w:color="auto"/>
                      </w:divBdr>
                      <w:divsChild>
                        <w:div w:id="514197704">
                          <w:marLeft w:val="0"/>
                          <w:marRight w:val="0"/>
                          <w:marTop w:val="0"/>
                          <w:marBottom w:val="0"/>
                          <w:divBdr>
                            <w:top w:val="none" w:sz="0" w:space="0" w:color="auto"/>
                            <w:left w:val="none" w:sz="0" w:space="0" w:color="auto"/>
                            <w:bottom w:val="none" w:sz="0" w:space="0" w:color="auto"/>
                            <w:right w:val="none" w:sz="0" w:space="0" w:color="auto"/>
                          </w:divBdr>
                          <w:divsChild>
                            <w:div w:id="975525107">
                              <w:marLeft w:val="0"/>
                              <w:marRight w:val="0"/>
                              <w:marTop w:val="0"/>
                              <w:marBottom w:val="0"/>
                              <w:divBdr>
                                <w:top w:val="none" w:sz="0" w:space="0" w:color="auto"/>
                                <w:left w:val="none" w:sz="0" w:space="0" w:color="auto"/>
                                <w:bottom w:val="none" w:sz="0" w:space="0" w:color="auto"/>
                                <w:right w:val="none" w:sz="0" w:space="0" w:color="auto"/>
                              </w:divBdr>
                              <w:divsChild>
                                <w:div w:id="1008217126">
                                  <w:marLeft w:val="150"/>
                                  <w:marRight w:val="150"/>
                                  <w:marTop w:val="150"/>
                                  <w:marBottom w:val="150"/>
                                  <w:divBdr>
                                    <w:top w:val="none" w:sz="0" w:space="0" w:color="auto"/>
                                    <w:left w:val="none" w:sz="0" w:space="0" w:color="auto"/>
                                    <w:bottom w:val="none" w:sz="0" w:space="0" w:color="auto"/>
                                    <w:right w:val="none" w:sz="0" w:space="0" w:color="auto"/>
                                  </w:divBdr>
                                  <w:divsChild>
                                    <w:div w:id="22901179">
                                      <w:marLeft w:val="0"/>
                                      <w:marRight w:val="0"/>
                                      <w:marTop w:val="0"/>
                                      <w:marBottom w:val="0"/>
                                      <w:divBdr>
                                        <w:top w:val="none" w:sz="0" w:space="0" w:color="auto"/>
                                        <w:left w:val="none" w:sz="0" w:space="0" w:color="auto"/>
                                        <w:bottom w:val="none" w:sz="0" w:space="0" w:color="auto"/>
                                        <w:right w:val="none" w:sz="0" w:space="0" w:color="auto"/>
                                      </w:divBdr>
                                      <w:divsChild>
                                        <w:div w:id="180752388">
                                          <w:marLeft w:val="0"/>
                                          <w:marRight w:val="0"/>
                                          <w:marTop w:val="0"/>
                                          <w:marBottom w:val="0"/>
                                          <w:divBdr>
                                            <w:top w:val="none" w:sz="0" w:space="0" w:color="auto"/>
                                            <w:left w:val="none" w:sz="0" w:space="0" w:color="auto"/>
                                            <w:bottom w:val="none" w:sz="0" w:space="0" w:color="auto"/>
                                            <w:right w:val="none" w:sz="0" w:space="0" w:color="auto"/>
                                          </w:divBdr>
                                          <w:divsChild>
                                            <w:div w:id="2050297784">
                                              <w:marLeft w:val="0"/>
                                              <w:marRight w:val="0"/>
                                              <w:marTop w:val="0"/>
                                              <w:marBottom w:val="0"/>
                                              <w:divBdr>
                                                <w:top w:val="none" w:sz="0" w:space="0" w:color="auto"/>
                                                <w:left w:val="none" w:sz="0" w:space="0" w:color="auto"/>
                                                <w:bottom w:val="none" w:sz="0" w:space="0" w:color="auto"/>
                                                <w:right w:val="none" w:sz="0" w:space="0" w:color="auto"/>
                                              </w:divBdr>
                                              <w:divsChild>
                                                <w:div w:id="2011984907">
                                                  <w:marLeft w:val="0"/>
                                                  <w:marRight w:val="0"/>
                                                  <w:marTop w:val="0"/>
                                                  <w:marBottom w:val="0"/>
                                                  <w:divBdr>
                                                    <w:top w:val="none" w:sz="0" w:space="0" w:color="auto"/>
                                                    <w:left w:val="none" w:sz="0" w:space="0" w:color="auto"/>
                                                    <w:bottom w:val="none" w:sz="0" w:space="0" w:color="auto"/>
                                                    <w:right w:val="none" w:sz="0" w:space="0" w:color="auto"/>
                                                  </w:divBdr>
                                                  <w:divsChild>
                                                    <w:div w:id="836727298">
                                                      <w:marLeft w:val="0"/>
                                                      <w:marRight w:val="0"/>
                                                      <w:marTop w:val="0"/>
                                                      <w:marBottom w:val="0"/>
                                                      <w:divBdr>
                                                        <w:top w:val="none" w:sz="0" w:space="0" w:color="auto"/>
                                                        <w:left w:val="none" w:sz="0" w:space="0" w:color="auto"/>
                                                        <w:bottom w:val="none" w:sz="0" w:space="0" w:color="auto"/>
                                                        <w:right w:val="none" w:sz="0" w:space="0" w:color="auto"/>
                                                      </w:divBdr>
                                                    </w:div>
                                                    <w:div w:id="17348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kwf.nl/zakenvrie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C0553D87F15488F879043CCB1A3A8" ma:contentTypeVersion="16" ma:contentTypeDescription="Een nieuw document maken." ma:contentTypeScope="" ma:versionID="084fff44ff535150df3ef13a41312965">
  <xsd:schema xmlns:xsd="http://www.w3.org/2001/XMLSchema" xmlns:xs="http://www.w3.org/2001/XMLSchema" xmlns:p="http://schemas.microsoft.com/office/2006/metadata/properties" xmlns:ns2="455f4dc6-55b8-4cf0-9a8b-518e498da549" xmlns:ns3="b50c8f8a-99b6-44db-91a2-22d33da4b292" targetNamespace="http://schemas.microsoft.com/office/2006/metadata/properties" ma:root="true" ma:fieldsID="919f5f298181044fdd505df3541cb3a8" ns2:_="" ns3:_="">
    <xsd:import namespace="455f4dc6-55b8-4cf0-9a8b-518e498da549"/>
    <xsd:import namespace="b50c8f8a-99b6-44db-91a2-22d33da4b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f4dc6-55b8-4cf0-9a8b-518e498da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07b4953-9039-4bdc-b7f8-dd32acf8f4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0c8f8a-99b6-44db-91a2-22d33da4b292"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771bebf-5df8-4490-873a-ba59d4317f94}" ma:internalName="TaxCatchAll" ma:showField="CatchAllData" ma:web="b50c8f8a-99b6-44db-91a2-22d33da4b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50c8f8a-99b6-44db-91a2-22d33da4b292">
      <UserInfo>
        <DisplayName>Lonneke Fokke</DisplayName>
        <AccountId>41</AccountId>
        <AccountType/>
      </UserInfo>
    </SharedWithUsers>
    <lcf76f155ced4ddcb4097134ff3c332f xmlns="455f4dc6-55b8-4cf0-9a8b-518e498da549">
      <Terms xmlns="http://schemas.microsoft.com/office/infopath/2007/PartnerControls"/>
    </lcf76f155ced4ddcb4097134ff3c332f>
    <TaxCatchAll xmlns="b50c8f8a-99b6-44db-91a2-22d33da4b292">
      <Value>5</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C9A33-0F37-458F-AEED-F0B25D6CA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f4dc6-55b8-4cf0-9a8b-518e498da549"/>
    <ds:schemaRef ds:uri="b50c8f8a-99b6-44db-91a2-22d33da4b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B363B-6B74-476F-8F03-8EA55C44B27C}">
  <ds:schemaRefs>
    <ds:schemaRef ds:uri="http://schemas.microsoft.com/office/2006/metadata/properties"/>
    <ds:schemaRef ds:uri="http://schemas.microsoft.com/office/infopath/2007/PartnerControls"/>
    <ds:schemaRef ds:uri="b50c8f8a-99b6-44db-91a2-22d33da4b292"/>
    <ds:schemaRef ds:uri="455f4dc6-55b8-4cf0-9a8b-518e498da549"/>
  </ds:schemaRefs>
</ds:datastoreItem>
</file>

<file path=customXml/itemProps3.xml><?xml version="1.0" encoding="utf-8"?>
<ds:datastoreItem xmlns:ds="http://schemas.openxmlformats.org/officeDocument/2006/customXml" ds:itemID="{A96870A4-A4CF-499D-8000-480E22E46E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1215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Persbericht Zakenvriend</vt:lpstr>
    </vt:vector>
  </TitlesOfParts>
  <Company>KWF Kankerbestrijding</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Zakenvriend</dc:title>
  <dc:creator>Dbakker</dc:creator>
  <cp:lastModifiedBy>Nanoek Bos</cp:lastModifiedBy>
  <cp:revision>5</cp:revision>
  <cp:lastPrinted>2011-09-20T14:25:00Z</cp:lastPrinted>
  <dcterms:created xsi:type="dcterms:W3CDTF">2026-07-10T15:30:00Z</dcterms:created>
  <dcterms:modified xsi:type="dcterms:W3CDTF">2026-07-10T15:33:00Z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0x01010064DC0553D87F15488F879043CCB1A3A8</vt:lpwstr>
  </property>
  <property fmtid="{D5CDD505-2E9C-101B-9397-08002B2CF9AE}" pid="3" name="DocumentCategorieen">
    <vt:lpwstr>5;#Bedrijven|e6565003-e8f8-40a5-8afe-7b3adbc751ed</vt:lpwstr>
  </property>
  <property fmtid="{D5CDD505-2E9C-101B-9397-08002B2CF9AE}" pid="4" name="b37fafe391a646b1bba2a482a3c6248e">
    <vt:lpwstr>Bedrijven|e6565003-e8f8-40a5-8afe-7b3adbc751ed</vt:lpwstr>
  </property>
  <property fmtid="{D5CDD505-2E9C-101B-9397-08002B2CF9AE}" pid="5" name="TaxCatchAll">
    <vt:lpwstr>5;#Bedrijven|e6565003-e8f8-40a5-8afe-7b3adbc751ed</vt:lpwstr>
  </property>
  <property fmtid="{D5CDD505-2E9C-101B-9397-08002B2CF9AE}" pid="6" name="TaxKeyword">
    <vt:lpwstr/>
  </property>
  <property fmtid="{D5CDD505-2E9C-101B-9397-08002B2CF9AE}" pid="7" name="eCDocumentType">
    <vt:lpwstr/>
  </property>
</Properties>
</file>